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232B" w14:textId="6492903F" w:rsidR="00AA49A0" w:rsidRPr="00B11E31" w:rsidRDefault="00AA49A0" w:rsidP="004B0231">
      <w:pPr>
        <w:pStyle w:val="Overskrift1"/>
        <w:rPr>
          <w:rFonts w:ascii="Arial" w:hAnsi="Arial" w:cs="Arial"/>
          <w:color w:val="365F91"/>
        </w:rPr>
      </w:pPr>
      <w:bookmarkStart w:id="0" w:name="_GoBack"/>
      <w:bookmarkEnd w:id="0"/>
      <w:r w:rsidRPr="00B11E31">
        <w:rPr>
          <w:rFonts w:ascii="Arial" w:hAnsi="Arial" w:cs="Arial"/>
          <w:sz w:val="28"/>
          <w:szCs w:val="26"/>
        </w:rPr>
        <w:t>Registrering af utilsigtede hændelser (UTH) – ”Medicin ikke givet”</w:t>
      </w:r>
    </w:p>
    <w:p w14:paraId="2098D2A8" w14:textId="5DEFCF4F" w:rsidR="00AA49A0" w:rsidRPr="00B11E31" w:rsidRDefault="00B11E31" w:rsidP="00B11E31">
      <w:pPr>
        <w:spacing w:line="240" w:lineRule="auto"/>
        <w:rPr>
          <w:rFonts w:ascii="Cambria" w:hAnsi="Cambria"/>
          <w:sz w:val="22"/>
          <w:szCs w:val="22"/>
        </w:rPr>
      </w:pPr>
      <w:r w:rsidRPr="00B11E31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A569465" wp14:editId="7EECBF5C">
            <wp:simplePos x="0" y="0"/>
            <wp:positionH relativeFrom="column">
              <wp:posOffset>5375275</wp:posOffset>
            </wp:positionH>
            <wp:positionV relativeFrom="paragraph">
              <wp:posOffset>14945</wp:posOffset>
            </wp:positionV>
            <wp:extent cx="1007110" cy="1038860"/>
            <wp:effectExtent l="0" t="0" r="2540" b="8890"/>
            <wp:wrapTight wrapText="bothSides">
              <wp:wrapPolygon edited="0">
                <wp:start x="6537" y="0"/>
                <wp:lineTo x="0" y="1980"/>
                <wp:lineTo x="0" y="5941"/>
                <wp:lineTo x="1634" y="12675"/>
                <wp:lineTo x="1634" y="14655"/>
                <wp:lineTo x="4086" y="19012"/>
                <wp:lineTo x="7354" y="21389"/>
                <wp:lineTo x="7763" y="21389"/>
                <wp:lineTo x="11849" y="21389"/>
                <wp:lineTo x="21246" y="11883"/>
                <wp:lineTo x="21246" y="8318"/>
                <wp:lineTo x="20020" y="6337"/>
                <wp:lineTo x="15934" y="3169"/>
                <wp:lineTo x="11032" y="0"/>
                <wp:lineTo x="6537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dicin ik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9A0" w:rsidRPr="00B11E31">
        <w:rPr>
          <w:rFonts w:ascii="Cambria" w:hAnsi="Cambria"/>
          <w:sz w:val="22"/>
          <w:szCs w:val="22"/>
        </w:rPr>
        <w:t xml:space="preserve">I skemaet registreres ”Medicin ikke givet”, der </w:t>
      </w:r>
      <w:r w:rsidRPr="00B11E31">
        <w:rPr>
          <w:rFonts w:ascii="Cambria" w:hAnsi="Cambria"/>
          <w:b/>
          <w:i/>
          <w:sz w:val="22"/>
          <w:szCs w:val="22"/>
        </w:rPr>
        <w:t>ikke</w:t>
      </w:r>
      <w:r>
        <w:rPr>
          <w:rFonts w:ascii="Cambria" w:hAnsi="Cambria"/>
          <w:b/>
          <w:sz w:val="22"/>
          <w:szCs w:val="22"/>
        </w:rPr>
        <w:t>:</w:t>
      </w:r>
    </w:p>
    <w:p w14:paraId="1A40EEDC" w14:textId="440DBBF0" w:rsidR="00B11E31" w:rsidRDefault="00B11E31" w:rsidP="00B11E31">
      <w:pPr>
        <w:pStyle w:val="Listeafsnit"/>
        <w:numPr>
          <w:ilvl w:val="0"/>
          <w:numId w:val="1"/>
        </w:num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medførte eller bidrog til faktiske alvorlige eller dødelige konsekvenser for patienten/borgeren</w:t>
      </w:r>
    </w:p>
    <w:p w14:paraId="48181C74" w14:textId="77777777" w:rsidR="00B11E31" w:rsidRPr="0012193C" w:rsidRDefault="00B11E31" w:rsidP="00B11E31">
      <w:pPr>
        <w:pStyle w:val="Listeafsnit"/>
        <w:numPr>
          <w:ilvl w:val="0"/>
          <w:numId w:val="1"/>
        </w:num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kunne have medført eller bidraget til alvorlige eller dødelige konsekvenser for patienten/borgeren.</w:t>
      </w:r>
    </w:p>
    <w:p w14:paraId="5A28968A" w14:textId="3C61C72D" w:rsidR="00AA49A0" w:rsidRPr="00B11E31" w:rsidRDefault="00B11E31" w:rsidP="00B11E31">
      <w:pPr>
        <w:spacing w:after="240"/>
        <w:rPr>
          <w:rFonts w:ascii="Cambria" w:hAnsi="Cambria"/>
          <w:color w:val="0000FF"/>
          <w:sz w:val="22"/>
          <w:szCs w:val="22"/>
          <w:u w:val="single"/>
        </w:rPr>
      </w:pPr>
      <w:r w:rsidRPr="009F5ACD">
        <w:rPr>
          <w:rFonts w:ascii="Cambria" w:hAnsi="Cambria"/>
          <w:sz w:val="22"/>
          <w:szCs w:val="22"/>
        </w:rPr>
        <w:t xml:space="preserve">Alle andre UTH’er skal rapporteres via </w:t>
      </w:r>
      <w:hyperlink r:id="rId8" w:history="1">
        <w:r w:rsidRPr="009F5ACD">
          <w:rPr>
            <w:rStyle w:val="Hyperlink"/>
            <w:rFonts w:ascii="Cambria" w:hAnsi="Cambria"/>
            <w:sz w:val="22"/>
            <w:szCs w:val="22"/>
          </w:rPr>
          <w:t>www.stps.dk/uth</w:t>
        </w:r>
      </w:hyperlink>
      <w:r w:rsidR="00AA49A0" w:rsidRPr="00B11E31">
        <w:rPr>
          <w:rFonts w:ascii="Cambria" w:hAnsi="Cambria"/>
          <w:sz w:val="22"/>
          <w:szCs w:val="22"/>
        </w:rPr>
        <w:t xml:space="preserve">  </w:t>
      </w:r>
    </w:p>
    <w:p w14:paraId="42ED459C" w14:textId="77777777" w:rsidR="00B11E31" w:rsidRDefault="00B11E31" w:rsidP="00B11E31">
      <w:pPr>
        <w:spacing w:line="276" w:lineRule="auto"/>
        <w:rPr>
          <w:rFonts w:ascii="Arial" w:hAnsi="Arial" w:cs="Arial"/>
          <w:b/>
          <w:sz w:val="22"/>
        </w:rPr>
      </w:pPr>
      <w:r w:rsidRPr="0012193C">
        <w:rPr>
          <w:rFonts w:ascii="Arial" w:hAnsi="Arial" w:cs="Arial"/>
          <w:b/>
          <w:sz w:val="22"/>
        </w:rPr>
        <w:t>Enhed:_______________________________________</w:t>
      </w:r>
      <w:r>
        <w:rPr>
          <w:rFonts w:ascii="Arial" w:hAnsi="Arial" w:cs="Arial"/>
          <w:b/>
          <w:sz w:val="22"/>
        </w:rPr>
        <w:t>_</w:t>
      </w:r>
    </w:p>
    <w:p w14:paraId="1C2B25F1" w14:textId="3B88AAD4" w:rsidR="00ED77CD" w:rsidRPr="00B11E31" w:rsidRDefault="00B11E31" w:rsidP="00B11E3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11E31">
        <w:rPr>
          <w:rFonts w:ascii="Cambria" w:hAnsi="Cambria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DDA58E" wp14:editId="7BB4DF90">
                <wp:simplePos x="0" y="0"/>
                <wp:positionH relativeFrom="column">
                  <wp:posOffset>2057400</wp:posOffset>
                </wp:positionH>
                <wp:positionV relativeFrom="paragraph">
                  <wp:posOffset>610235</wp:posOffset>
                </wp:positionV>
                <wp:extent cx="2419350" cy="676275"/>
                <wp:effectExtent l="0" t="0" r="19050" b="28575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CC119" w14:textId="77777777" w:rsidR="00B11E31" w:rsidRDefault="006631CA" w:rsidP="006631CA">
                            <w:pPr>
                              <w:spacing w:line="216" w:lineRule="auto"/>
                              <w:rPr>
                                <w:rFonts w:ascii="Cambria" w:hAnsi="Cambria"/>
                                <w:b/>
                                <w:szCs w:val="18"/>
                              </w:rPr>
                            </w:pPr>
                            <w:r w:rsidRPr="00B11E31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Andre dispenseringsformer</w:t>
                            </w:r>
                            <w:r w:rsidR="00ED77CD" w:rsidRPr="00B11E31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:</w:t>
                            </w:r>
                            <w:r w:rsidR="00ED77CD" w:rsidRPr="00B11E31"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 </w:t>
                            </w:r>
                          </w:p>
                          <w:p w14:paraId="2B656351" w14:textId="02EC79E4" w:rsidR="00ED77CD" w:rsidRPr="00B11E31" w:rsidRDefault="00B41B76" w:rsidP="006631CA">
                            <w:pPr>
                              <w:spacing w:line="216" w:lineRule="auto"/>
                              <w:rPr>
                                <w:rFonts w:ascii="Cambria" w:hAnsi="Cambria"/>
                                <w:b/>
                                <w:szCs w:val="18"/>
                              </w:rPr>
                            </w:pPr>
                            <w:r w:rsidRPr="00B11E31">
                              <w:rPr>
                                <w:rFonts w:ascii="Cambria" w:hAnsi="Cambria"/>
                                <w:szCs w:val="18"/>
                              </w:rPr>
                              <w:t>Fast</w:t>
                            </w:r>
                            <w:r w:rsidR="00ED77CD" w:rsidRPr="00B11E31">
                              <w:rPr>
                                <w:rFonts w:ascii="Cambria" w:hAnsi="Cambria"/>
                                <w:szCs w:val="18"/>
                              </w:rPr>
                              <w:t xml:space="preserve"> medicin</w:t>
                            </w:r>
                            <w:r w:rsidR="006631CA" w:rsidRPr="00B11E31">
                              <w:rPr>
                                <w:rFonts w:ascii="Cambria" w:hAnsi="Cambria"/>
                                <w:szCs w:val="18"/>
                              </w:rPr>
                              <w:t xml:space="preserve">, der ikke kan </w:t>
                            </w:r>
                            <w:r w:rsidR="006631CA" w:rsidRPr="00B11E31">
                              <w:rPr>
                                <w:rFonts w:ascii="Cambria" w:hAnsi="Cambria" w:cs="Calibri"/>
                                <w:szCs w:val="18"/>
                              </w:rPr>
                              <w:t>dispenseres</w:t>
                            </w:r>
                            <w:r w:rsidR="00622CE1" w:rsidRPr="00B11E31">
                              <w:rPr>
                                <w:rFonts w:ascii="Cambria" w:hAnsi="Cambria" w:cs="Calibri"/>
                                <w:szCs w:val="18"/>
                              </w:rPr>
                              <w:t xml:space="preserve"> </w:t>
                            </w:r>
                            <w:r w:rsidR="00622CE1" w:rsidRPr="00B11E31">
                              <w:rPr>
                                <w:rFonts w:ascii="Cambria" w:hAnsi="Cambria"/>
                                <w:szCs w:val="18"/>
                              </w:rPr>
                              <w:t>(ophældes)</w:t>
                            </w:r>
                            <w:r w:rsidR="006631CA" w:rsidRPr="00B11E31">
                              <w:rPr>
                                <w:rFonts w:ascii="Cambria" w:hAnsi="Cambria" w:cs="Calibri"/>
                                <w:szCs w:val="18"/>
                              </w:rPr>
                              <w:t xml:space="preserve"> i </w:t>
                            </w:r>
                            <w:r w:rsidR="006631CA" w:rsidRPr="00B11E31">
                              <w:rPr>
                                <w:rFonts w:ascii="Cambria" w:hAnsi="Cambria"/>
                                <w:szCs w:val="18"/>
                              </w:rPr>
                              <w:t>dosisruller/</w:t>
                            </w:r>
                            <w:r w:rsidR="00622CE1" w:rsidRPr="00B11E31">
                              <w:rPr>
                                <w:rFonts w:ascii="Cambria" w:hAnsi="Cambria"/>
                                <w:szCs w:val="18"/>
                              </w:rPr>
                              <w:t xml:space="preserve">poser eller </w:t>
                            </w:r>
                            <w:r w:rsidR="006631CA" w:rsidRPr="00B11E31">
                              <w:rPr>
                                <w:rFonts w:ascii="Cambria" w:hAnsi="Cambria"/>
                                <w:szCs w:val="18"/>
                              </w:rPr>
                              <w:t>medicinæsker</w:t>
                            </w:r>
                            <w:r w:rsidR="00913D1A" w:rsidRPr="00B11E31">
                              <w:rPr>
                                <w:rFonts w:ascii="Cambria" w:hAnsi="Cambria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DA58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62pt;margin-top:48.05pt;width:190.5pt;height: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">
                <v:textbox>
                  <w:txbxContent>
                    <w:p w14:paraId="450CC119" w14:textId="77777777" w:rsidR="00B11E31" w:rsidRDefault="006631CA" w:rsidP="006631CA">
                      <w:pPr>
                        <w:spacing w:line="216" w:lineRule="auto"/>
                        <w:rPr>
                          <w:rFonts w:ascii="Cambria" w:hAnsi="Cambria"/>
                          <w:b/>
                          <w:szCs w:val="18"/>
                        </w:rPr>
                      </w:pPr>
                      <w:r w:rsidRPr="00B11E31">
                        <w:rPr>
                          <w:rFonts w:ascii="Arial" w:hAnsi="Arial" w:cs="Arial"/>
                          <w:b/>
                          <w:szCs w:val="18"/>
                        </w:rPr>
                        <w:t>Andre dispenseringsformer</w:t>
                      </w:r>
                      <w:r w:rsidR="00ED77CD" w:rsidRPr="00B11E31">
                        <w:rPr>
                          <w:rFonts w:ascii="Arial" w:hAnsi="Arial" w:cs="Arial"/>
                          <w:b/>
                          <w:szCs w:val="18"/>
                        </w:rPr>
                        <w:t>:</w:t>
                      </w:r>
                      <w:r w:rsidR="00ED77CD" w:rsidRPr="00B11E31">
                        <w:rPr>
                          <w:rFonts w:ascii="Cambria" w:hAnsi="Cambria"/>
                          <w:b/>
                          <w:szCs w:val="18"/>
                        </w:rPr>
                        <w:t xml:space="preserve"> </w:t>
                      </w:r>
                    </w:p>
                    <w:p w14:paraId="2B656351" w14:textId="02EC79E4" w:rsidR="00ED77CD" w:rsidRPr="00B11E31" w:rsidRDefault="00B41B76" w:rsidP="006631CA">
                      <w:pPr>
                        <w:spacing w:line="216" w:lineRule="auto"/>
                        <w:rPr>
                          <w:rFonts w:ascii="Cambria" w:hAnsi="Cambria"/>
                          <w:b/>
                          <w:szCs w:val="18"/>
                        </w:rPr>
                      </w:pPr>
                      <w:r w:rsidRPr="00B11E31">
                        <w:rPr>
                          <w:rFonts w:ascii="Cambria" w:hAnsi="Cambria"/>
                          <w:szCs w:val="18"/>
                        </w:rPr>
                        <w:t>Fast</w:t>
                      </w:r>
                      <w:r w:rsidR="00ED77CD" w:rsidRPr="00B11E31">
                        <w:rPr>
                          <w:rFonts w:ascii="Cambria" w:hAnsi="Cambria"/>
                          <w:szCs w:val="18"/>
                        </w:rPr>
                        <w:t xml:space="preserve"> medicin</w:t>
                      </w:r>
                      <w:r w:rsidR="006631CA" w:rsidRPr="00B11E31">
                        <w:rPr>
                          <w:rFonts w:ascii="Cambria" w:hAnsi="Cambria"/>
                          <w:szCs w:val="18"/>
                        </w:rPr>
                        <w:t xml:space="preserve">, der ikke kan </w:t>
                      </w:r>
                      <w:r w:rsidR="006631CA" w:rsidRPr="00B11E31">
                        <w:rPr>
                          <w:rFonts w:ascii="Cambria" w:hAnsi="Cambria" w:cs="Calibri"/>
                          <w:szCs w:val="18"/>
                        </w:rPr>
                        <w:t>dispenseres</w:t>
                      </w:r>
                      <w:r w:rsidR="00622CE1" w:rsidRPr="00B11E31">
                        <w:rPr>
                          <w:rFonts w:ascii="Cambria" w:hAnsi="Cambria" w:cs="Calibri"/>
                          <w:szCs w:val="18"/>
                        </w:rPr>
                        <w:t xml:space="preserve"> </w:t>
                      </w:r>
                      <w:r w:rsidR="00622CE1" w:rsidRPr="00B11E31">
                        <w:rPr>
                          <w:rFonts w:ascii="Cambria" w:hAnsi="Cambria"/>
                          <w:szCs w:val="18"/>
                        </w:rPr>
                        <w:t>(ophældes)</w:t>
                      </w:r>
                      <w:r w:rsidR="006631CA" w:rsidRPr="00B11E31">
                        <w:rPr>
                          <w:rFonts w:ascii="Cambria" w:hAnsi="Cambria" w:cs="Calibri"/>
                          <w:szCs w:val="18"/>
                        </w:rPr>
                        <w:t xml:space="preserve"> i </w:t>
                      </w:r>
                      <w:r w:rsidR="006631CA" w:rsidRPr="00B11E31">
                        <w:rPr>
                          <w:rFonts w:ascii="Cambria" w:hAnsi="Cambria"/>
                          <w:szCs w:val="18"/>
                        </w:rPr>
                        <w:t>dosisruller/</w:t>
                      </w:r>
                      <w:r w:rsidR="00622CE1" w:rsidRPr="00B11E31">
                        <w:rPr>
                          <w:rFonts w:ascii="Cambria" w:hAnsi="Cambria"/>
                          <w:szCs w:val="18"/>
                        </w:rPr>
                        <w:t xml:space="preserve">poser eller </w:t>
                      </w:r>
                      <w:r w:rsidR="006631CA" w:rsidRPr="00B11E31">
                        <w:rPr>
                          <w:rFonts w:ascii="Cambria" w:hAnsi="Cambria"/>
                          <w:szCs w:val="18"/>
                        </w:rPr>
                        <w:t>medicinæsker</w:t>
                      </w:r>
                      <w:r w:rsidR="00913D1A" w:rsidRPr="00B11E31">
                        <w:rPr>
                          <w:rFonts w:ascii="Cambria" w:hAnsi="Cambria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1E31">
        <w:rPr>
          <w:rFonts w:ascii="Cambria" w:hAnsi="Cambria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EEBC30" wp14:editId="561EEE9D">
                <wp:simplePos x="0" y="0"/>
                <wp:positionH relativeFrom="column">
                  <wp:posOffset>-257175</wp:posOffset>
                </wp:positionH>
                <wp:positionV relativeFrom="paragraph">
                  <wp:posOffset>610235</wp:posOffset>
                </wp:positionV>
                <wp:extent cx="2286000" cy="676275"/>
                <wp:effectExtent l="0" t="0" r="19050" b="28575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C344D" w14:textId="77777777" w:rsidR="002719BB" w:rsidRPr="00B11E31" w:rsidRDefault="00ED77CD" w:rsidP="00ED77CD">
                            <w:pPr>
                              <w:spacing w:line="240" w:lineRule="auto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B11E31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Fast medicin</w:t>
                            </w:r>
                            <w:r w:rsidR="00622CE1" w:rsidRPr="00B11E31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:</w:t>
                            </w:r>
                            <w:r w:rsidR="001F4E2F" w:rsidRPr="00B11E31">
                              <w:rPr>
                                <w:rFonts w:ascii="Arial" w:hAnsi="Arial" w:cs="Arial"/>
                                <w:szCs w:val="18"/>
                              </w:rPr>
                              <w:t xml:space="preserve"> </w:t>
                            </w:r>
                          </w:p>
                          <w:p w14:paraId="56AF48EF" w14:textId="77777777" w:rsidR="00ED77CD" w:rsidRPr="00B11E31" w:rsidRDefault="00622CE1" w:rsidP="00ED77CD">
                            <w:pPr>
                              <w:spacing w:line="240" w:lineRule="auto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 w:rsidRPr="00B11E31">
                              <w:rPr>
                                <w:rFonts w:ascii="Cambria" w:hAnsi="Cambria"/>
                                <w:szCs w:val="18"/>
                              </w:rPr>
                              <w:t xml:space="preserve">Medicin, </w:t>
                            </w:r>
                            <w:r w:rsidR="001F4E2F" w:rsidRPr="00B11E31">
                              <w:rPr>
                                <w:rFonts w:ascii="Cambria" w:hAnsi="Cambria"/>
                                <w:szCs w:val="18"/>
                              </w:rPr>
                              <w:t xml:space="preserve">der kan </w:t>
                            </w:r>
                            <w:r w:rsidR="00D36D48" w:rsidRPr="00B11E31">
                              <w:rPr>
                                <w:rFonts w:ascii="Cambria" w:hAnsi="Cambria"/>
                                <w:szCs w:val="18"/>
                              </w:rPr>
                              <w:t xml:space="preserve">dispenseres </w:t>
                            </w:r>
                            <w:r w:rsidR="001F4E2F" w:rsidRPr="00B11E31">
                              <w:rPr>
                                <w:rFonts w:ascii="Cambria" w:hAnsi="Cambria"/>
                                <w:szCs w:val="18"/>
                              </w:rPr>
                              <w:t xml:space="preserve">(ophældes) </w:t>
                            </w:r>
                            <w:r w:rsidR="00D36D48" w:rsidRPr="00B11E31">
                              <w:rPr>
                                <w:rFonts w:ascii="Cambria" w:hAnsi="Cambria"/>
                                <w:szCs w:val="18"/>
                              </w:rPr>
                              <w:t xml:space="preserve">i </w:t>
                            </w:r>
                            <w:r w:rsidR="002719BB" w:rsidRPr="00B11E31">
                              <w:rPr>
                                <w:rFonts w:ascii="Cambria" w:hAnsi="Cambria"/>
                                <w:szCs w:val="18"/>
                              </w:rPr>
                              <w:t>dosisruller/</w:t>
                            </w:r>
                            <w:r w:rsidR="00D36D48" w:rsidRPr="00B11E31">
                              <w:rPr>
                                <w:rFonts w:ascii="Cambria" w:hAnsi="Cambria"/>
                                <w:szCs w:val="18"/>
                              </w:rPr>
                              <w:t>poser eller medicinæsker</w:t>
                            </w:r>
                            <w:r w:rsidR="00ED77CD" w:rsidRPr="00B11E31">
                              <w:rPr>
                                <w:rFonts w:ascii="Cambria" w:hAnsi="Cambria"/>
                                <w:szCs w:val="18"/>
                              </w:rPr>
                              <w:t xml:space="preserve">. </w:t>
                            </w:r>
                          </w:p>
                          <w:p w14:paraId="1D8DE64C" w14:textId="77777777" w:rsidR="00ED77CD" w:rsidRPr="00ED77CD" w:rsidRDefault="00ED77CD" w:rsidP="00ED77C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BC30" id="_x0000_s1027" type="#_x0000_t202" style="position:absolute;margin-left:-20.25pt;margin-top:48.05pt;width:180pt;height:5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">
                <v:textbox>
                  <w:txbxContent>
                    <w:p w14:paraId="2E3C344D" w14:textId="77777777" w:rsidR="002719BB" w:rsidRPr="00B11E31" w:rsidRDefault="00ED77CD" w:rsidP="00ED77CD">
                      <w:pPr>
                        <w:spacing w:line="240" w:lineRule="auto"/>
                        <w:rPr>
                          <w:rFonts w:ascii="Arial" w:hAnsi="Arial" w:cs="Arial"/>
                          <w:szCs w:val="18"/>
                        </w:rPr>
                      </w:pPr>
                      <w:r w:rsidRPr="00B11E31">
                        <w:rPr>
                          <w:rFonts w:ascii="Arial" w:hAnsi="Arial" w:cs="Arial"/>
                          <w:b/>
                          <w:szCs w:val="18"/>
                        </w:rPr>
                        <w:t>Fast medicin</w:t>
                      </w:r>
                      <w:r w:rsidR="00622CE1" w:rsidRPr="00B11E31">
                        <w:rPr>
                          <w:rFonts w:ascii="Arial" w:hAnsi="Arial" w:cs="Arial"/>
                          <w:b/>
                          <w:szCs w:val="18"/>
                        </w:rPr>
                        <w:t>:</w:t>
                      </w:r>
                      <w:r w:rsidR="001F4E2F" w:rsidRPr="00B11E31">
                        <w:rPr>
                          <w:rFonts w:ascii="Arial" w:hAnsi="Arial" w:cs="Arial"/>
                          <w:szCs w:val="18"/>
                        </w:rPr>
                        <w:t xml:space="preserve"> </w:t>
                      </w:r>
                    </w:p>
                    <w:p w14:paraId="56AF48EF" w14:textId="77777777" w:rsidR="00ED77CD" w:rsidRPr="00B11E31" w:rsidRDefault="00622CE1" w:rsidP="00ED77CD">
                      <w:pPr>
                        <w:spacing w:line="240" w:lineRule="auto"/>
                        <w:rPr>
                          <w:rFonts w:ascii="Cambria" w:hAnsi="Cambria"/>
                          <w:szCs w:val="18"/>
                        </w:rPr>
                      </w:pPr>
                      <w:r w:rsidRPr="00B11E31">
                        <w:rPr>
                          <w:rFonts w:ascii="Cambria" w:hAnsi="Cambria"/>
                          <w:szCs w:val="18"/>
                        </w:rPr>
                        <w:t xml:space="preserve">Medicin, </w:t>
                      </w:r>
                      <w:r w:rsidR="001F4E2F" w:rsidRPr="00B11E31">
                        <w:rPr>
                          <w:rFonts w:ascii="Cambria" w:hAnsi="Cambria"/>
                          <w:szCs w:val="18"/>
                        </w:rPr>
                        <w:t xml:space="preserve">der kan </w:t>
                      </w:r>
                      <w:r w:rsidR="00D36D48" w:rsidRPr="00B11E31">
                        <w:rPr>
                          <w:rFonts w:ascii="Cambria" w:hAnsi="Cambria"/>
                          <w:szCs w:val="18"/>
                        </w:rPr>
                        <w:t xml:space="preserve">dispenseres </w:t>
                      </w:r>
                      <w:r w:rsidR="001F4E2F" w:rsidRPr="00B11E31">
                        <w:rPr>
                          <w:rFonts w:ascii="Cambria" w:hAnsi="Cambria"/>
                          <w:szCs w:val="18"/>
                        </w:rPr>
                        <w:t xml:space="preserve">(ophældes) </w:t>
                      </w:r>
                      <w:r w:rsidR="00D36D48" w:rsidRPr="00B11E31">
                        <w:rPr>
                          <w:rFonts w:ascii="Cambria" w:hAnsi="Cambria"/>
                          <w:szCs w:val="18"/>
                        </w:rPr>
                        <w:t xml:space="preserve">i </w:t>
                      </w:r>
                      <w:r w:rsidR="002719BB" w:rsidRPr="00B11E31">
                        <w:rPr>
                          <w:rFonts w:ascii="Cambria" w:hAnsi="Cambria"/>
                          <w:szCs w:val="18"/>
                        </w:rPr>
                        <w:t>dosisruller/</w:t>
                      </w:r>
                      <w:r w:rsidR="00D36D48" w:rsidRPr="00B11E31">
                        <w:rPr>
                          <w:rFonts w:ascii="Cambria" w:hAnsi="Cambria"/>
                          <w:szCs w:val="18"/>
                        </w:rPr>
                        <w:t>poser eller medicinæsker</w:t>
                      </w:r>
                      <w:r w:rsidR="00ED77CD" w:rsidRPr="00B11E31">
                        <w:rPr>
                          <w:rFonts w:ascii="Cambria" w:hAnsi="Cambria"/>
                          <w:szCs w:val="18"/>
                        </w:rPr>
                        <w:t xml:space="preserve">. </w:t>
                      </w:r>
                    </w:p>
                    <w:p w14:paraId="1D8DE64C" w14:textId="77777777" w:rsidR="00ED77CD" w:rsidRPr="00ED77CD" w:rsidRDefault="00ED77CD" w:rsidP="00ED77C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11E31">
        <w:rPr>
          <w:rFonts w:ascii="Cambria" w:hAnsi="Cambria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1C9205" wp14:editId="001F9189">
                <wp:simplePos x="0" y="0"/>
                <wp:positionH relativeFrom="column">
                  <wp:posOffset>4514850</wp:posOffset>
                </wp:positionH>
                <wp:positionV relativeFrom="paragraph">
                  <wp:posOffset>610235</wp:posOffset>
                </wp:positionV>
                <wp:extent cx="2365375" cy="676275"/>
                <wp:effectExtent l="0" t="0" r="15875" b="28575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CD5B5" w14:textId="77777777" w:rsidR="0048664B" w:rsidRPr="00B11E31" w:rsidRDefault="00622CE1" w:rsidP="00ED77C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 w:rsidRPr="00B11E31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Andet: </w:t>
                            </w:r>
                          </w:p>
                          <w:p w14:paraId="30BF3E0C" w14:textId="77777777" w:rsidR="00B3251F" w:rsidRPr="00B11E31" w:rsidRDefault="00D36D48" w:rsidP="00ED77CD">
                            <w:pPr>
                              <w:spacing w:line="240" w:lineRule="auto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 w:rsidRPr="00B11E31">
                              <w:rPr>
                                <w:rFonts w:ascii="Cambria" w:hAnsi="Cambria"/>
                                <w:szCs w:val="18"/>
                              </w:rPr>
                              <w:t>Kan fx være engangso</w:t>
                            </w:r>
                            <w:r w:rsidR="00ED77CD" w:rsidRPr="00B11E31">
                              <w:rPr>
                                <w:rFonts w:ascii="Cambria" w:hAnsi="Cambria"/>
                                <w:szCs w:val="18"/>
                              </w:rPr>
                              <w:t>rdination</w:t>
                            </w:r>
                            <w:r w:rsidR="00622CE1" w:rsidRPr="00B11E31">
                              <w:rPr>
                                <w:rFonts w:ascii="Cambria" w:hAnsi="Cambria"/>
                                <w:szCs w:val="18"/>
                              </w:rPr>
                              <w:t xml:space="preserve"> og</w:t>
                            </w:r>
                          </w:p>
                          <w:p w14:paraId="33BC1C2A" w14:textId="77777777" w:rsidR="00ED77CD" w:rsidRPr="00B11E31" w:rsidRDefault="00D36D48" w:rsidP="00ED77CD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szCs w:val="18"/>
                              </w:rPr>
                            </w:pPr>
                            <w:r w:rsidRPr="00B11E31">
                              <w:rPr>
                                <w:rFonts w:ascii="Cambria" w:hAnsi="Cambria"/>
                                <w:szCs w:val="18"/>
                              </w:rPr>
                              <w:t>p</w:t>
                            </w:r>
                            <w:r w:rsidR="00B3251F" w:rsidRPr="00B11E31">
                              <w:rPr>
                                <w:rFonts w:ascii="Cambria" w:hAnsi="Cambria"/>
                                <w:szCs w:val="18"/>
                              </w:rPr>
                              <w:t>n-</w:t>
                            </w:r>
                            <w:r w:rsidRPr="00B11E31">
                              <w:rPr>
                                <w:rFonts w:ascii="Cambria" w:hAnsi="Cambria"/>
                                <w:szCs w:val="18"/>
                              </w:rPr>
                              <w:t>medicin (</w:t>
                            </w:r>
                            <w:r w:rsidR="00ED77CD" w:rsidRPr="00B11E31">
                              <w:rPr>
                                <w:rFonts w:ascii="Cambria" w:hAnsi="Cambria"/>
                                <w:szCs w:val="18"/>
                              </w:rPr>
                              <w:t>efter behov</w:t>
                            </w:r>
                            <w:r w:rsidRPr="00B11E31">
                              <w:rPr>
                                <w:rFonts w:ascii="Cambria" w:hAnsi="Cambria"/>
                                <w:szCs w:val="18"/>
                              </w:rPr>
                              <w:t>)</w:t>
                            </w:r>
                            <w:r w:rsidR="00622CE1" w:rsidRPr="00B11E31">
                              <w:rPr>
                                <w:rFonts w:ascii="Cambria" w:hAnsi="Cambria"/>
                                <w:szCs w:val="18"/>
                              </w:rPr>
                              <w:t>.</w:t>
                            </w:r>
                            <w:r w:rsidRPr="00B11E31">
                              <w:rPr>
                                <w:rFonts w:ascii="Cambria" w:hAnsi="Cambria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C9205" id="_x0000_s1028" type="#_x0000_t202" style="position:absolute;margin-left:355.5pt;margin-top:48.05pt;width:186.25pt;height:5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">
                <v:textbox>
                  <w:txbxContent>
                    <w:p w14:paraId="199CD5B5" w14:textId="77777777" w:rsidR="0048664B" w:rsidRPr="00B11E31" w:rsidRDefault="00622CE1" w:rsidP="00ED77C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 w:rsidRPr="00B11E31"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Andet: </w:t>
                      </w:r>
                    </w:p>
                    <w:p w14:paraId="30BF3E0C" w14:textId="77777777" w:rsidR="00B3251F" w:rsidRPr="00B11E31" w:rsidRDefault="00D36D48" w:rsidP="00ED77CD">
                      <w:pPr>
                        <w:spacing w:line="240" w:lineRule="auto"/>
                        <w:rPr>
                          <w:rFonts w:ascii="Cambria" w:hAnsi="Cambria"/>
                          <w:szCs w:val="18"/>
                        </w:rPr>
                      </w:pPr>
                      <w:r w:rsidRPr="00B11E31">
                        <w:rPr>
                          <w:rFonts w:ascii="Cambria" w:hAnsi="Cambria"/>
                          <w:szCs w:val="18"/>
                        </w:rPr>
                        <w:t>Kan fx være engangso</w:t>
                      </w:r>
                      <w:r w:rsidR="00ED77CD" w:rsidRPr="00B11E31">
                        <w:rPr>
                          <w:rFonts w:ascii="Cambria" w:hAnsi="Cambria"/>
                          <w:szCs w:val="18"/>
                        </w:rPr>
                        <w:t>rdination</w:t>
                      </w:r>
                      <w:r w:rsidR="00622CE1" w:rsidRPr="00B11E31">
                        <w:rPr>
                          <w:rFonts w:ascii="Cambria" w:hAnsi="Cambria"/>
                          <w:szCs w:val="18"/>
                        </w:rPr>
                        <w:t xml:space="preserve"> og</w:t>
                      </w:r>
                    </w:p>
                    <w:p w14:paraId="33BC1C2A" w14:textId="77777777" w:rsidR="00ED77CD" w:rsidRPr="00B11E31" w:rsidRDefault="00D36D48" w:rsidP="00ED77CD">
                      <w:pPr>
                        <w:spacing w:line="240" w:lineRule="auto"/>
                        <w:rPr>
                          <w:rFonts w:ascii="Cambria" w:hAnsi="Cambria"/>
                          <w:b/>
                          <w:szCs w:val="18"/>
                        </w:rPr>
                      </w:pPr>
                      <w:r w:rsidRPr="00B11E31">
                        <w:rPr>
                          <w:rFonts w:ascii="Cambria" w:hAnsi="Cambria"/>
                          <w:szCs w:val="18"/>
                        </w:rPr>
                        <w:t>p</w:t>
                      </w:r>
                      <w:r w:rsidR="00B3251F" w:rsidRPr="00B11E31">
                        <w:rPr>
                          <w:rFonts w:ascii="Cambria" w:hAnsi="Cambria"/>
                          <w:szCs w:val="18"/>
                        </w:rPr>
                        <w:t>n-</w:t>
                      </w:r>
                      <w:r w:rsidRPr="00B11E31">
                        <w:rPr>
                          <w:rFonts w:ascii="Cambria" w:hAnsi="Cambria"/>
                          <w:szCs w:val="18"/>
                        </w:rPr>
                        <w:t>medicin (</w:t>
                      </w:r>
                      <w:r w:rsidR="00ED77CD" w:rsidRPr="00B11E31">
                        <w:rPr>
                          <w:rFonts w:ascii="Cambria" w:hAnsi="Cambria"/>
                          <w:szCs w:val="18"/>
                        </w:rPr>
                        <w:t>efter behov</w:t>
                      </w:r>
                      <w:r w:rsidRPr="00B11E31">
                        <w:rPr>
                          <w:rFonts w:ascii="Cambria" w:hAnsi="Cambria"/>
                          <w:szCs w:val="18"/>
                        </w:rPr>
                        <w:t>)</w:t>
                      </w:r>
                      <w:r w:rsidR="00622CE1" w:rsidRPr="00B11E31">
                        <w:rPr>
                          <w:rFonts w:ascii="Cambria" w:hAnsi="Cambria"/>
                          <w:szCs w:val="18"/>
                        </w:rPr>
                        <w:t>.</w:t>
                      </w:r>
                      <w:r w:rsidRPr="00B11E31">
                        <w:rPr>
                          <w:rFonts w:ascii="Cambria" w:hAnsi="Cambria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193C">
        <w:rPr>
          <w:rFonts w:ascii="Arial" w:hAnsi="Arial" w:cs="Arial"/>
          <w:b/>
        </w:rPr>
        <w:br/>
      </w:r>
      <w:r w:rsidRPr="0012193C">
        <w:rPr>
          <w:rFonts w:ascii="Arial" w:hAnsi="Arial" w:cs="Arial"/>
          <w:b/>
          <w:sz w:val="22"/>
          <w:szCs w:val="22"/>
        </w:rPr>
        <w:t>Måned:_________________</w:t>
      </w:r>
      <w:r>
        <w:rPr>
          <w:rFonts w:ascii="Arial" w:hAnsi="Arial" w:cs="Arial"/>
          <w:b/>
          <w:sz w:val="22"/>
          <w:szCs w:val="22"/>
        </w:rPr>
        <w:t>_______</w:t>
      </w:r>
      <w:r w:rsidRPr="0012193C">
        <w:rPr>
          <w:rFonts w:ascii="Arial" w:hAnsi="Arial" w:cs="Arial"/>
          <w:b/>
          <w:sz w:val="22"/>
          <w:szCs w:val="22"/>
        </w:rPr>
        <w:tab/>
        <w:t>År:____________</w:t>
      </w:r>
      <w:r w:rsidRPr="0012193C">
        <w:rPr>
          <w:rFonts w:ascii="Arial" w:hAnsi="Arial" w:cs="Arial"/>
          <w:b/>
          <w:sz w:val="22"/>
          <w:szCs w:val="22"/>
        </w:rPr>
        <w:br/>
        <w:t>Skemanummer (hvis der er flere skemaer i samme måned): _______</w:t>
      </w:r>
    </w:p>
    <w:tbl>
      <w:tblPr>
        <w:tblW w:w="11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418"/>
        <w:gridCol w:w="709"/>
        <w:gridCol w:w="992"/>
        <w:gridCol w:w="850"/>
        <w:gridCol w:w="993"/>
        <w:gridCol w:w="850"/>
        <w:gridCol w:w="992"/>
        <w:gridCol w:w="3262"/>
      </w:tblGrid>
      <w:tr w:rsidR="00B11E31" w14:paraId="7B512D66" w14:textId="77777777" w:rsidTr="001A006E">
        <w:trPr>
          <w:trHeight w:val="507"/>
          <w:jc w:val="center"/>
        </w:trPr>
        <w:tc>
          <w:tcPr>
            <w:tcW w:w="2547" w:type="dxa"/>
            <w:gridSpan w:val="3"/>
            <w:shd w:val="clear" w:color="auto" w:fill="auto"/>
          </w:tcPr>
          <w:p w14:paraId="4E2ED625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75DA2D9E" w14:textId="77777777" w:rsidR="00B11E31" w:rsidRPr="00B11E31" w:rsidRDefault="00B11E31" w:rsidP="00A64EA3">
            <w:pPr>
              <w:spacing w:line="240" w:lineRule="auto"/>
              <w:rPr>
                <w:rFonts w:ascii="Arial" w:hAnsi="Arial" w:cs="Arial"/>
              </w:rPr>
            </w:pPr>
            <w:r w:rsidRPr="00B11E31">
              <w:rPr>
                <w:rFonts w:ascii="Arial" w:hAnsi="Arial" w:cs="Arial"/>
                <w:b/>
              </w:rPr>
              <w:t>Hvornår skulle medicinen være givet?</w:t>
            </w:r>
          </w:p>
        </w:tc>
        <w:tc>
          <w:tcPr>
            <w:tcW w:w="3685" w:type="dxa"/>
            <w:gridSpan w:val="4"/>
            <w:shd w:val="clear" w:color="auto" w:fill="CCFFCC"/>
          </w:tcPr>
          <w:p w14:paraId="4E1500FB" w14:textId="77777777" w:rsidR="00B11E31" w:rsidRPr="00B11E31" w:rsidRDefault="00B11E31" w:rsidP="00E352E9">
            <w:pPr>
              <w:spacing w:line="240" w:lineRule="auto"/>
              <w:rPr>
                <w:rFonts w:ascii="Arial" w:hAnsi="Arial" w:cs="Arial"/>
                <w:b/>
              </w:rPr>
            </w:pPr>
            <w:r w:rsidRPr="00B11E31">
              <w:rPr>
                <w:rFonts w:ascii="Arial" w:hAnsi="Arial" w:cs="Arial"/>
                <w:b/>
              </w:rPr>
              <w:t>Omstændighed:</w:t>
            </w:r>
          </w:p>
          <w:p w14:paraId="16D37D52" w14:textId="77777777" w:rsidR="00B11E31" w:rsidRPr="00B11E31" w:rsidRDefault="00B11E31" w:rsidP="00E352E9">
            <w:pPr>
              <w:rPr>
                <w:rFonts w:ascii="Arial" w:hAnsi="Arial" w:cs="Arial"/>
              </w:rPr>
            </w:pPr>
            <w:r w:rsidRPr="00B11E31">
              <w:rPr>
                <w:rFonts w:ascii="Arial" w:hAnsi="Arial" w:cs="Arial"/>
              </w:rPr>
              <w:t xml:space="preserve">Sæt kun </w:t>
            </w:r>
            <w:r w:rsidRPr="00B11E31">
              <w:rPr>
                <w:rFonts w:ascii="Arial" w:hAnsi="Arial" w:cs="Arial"/>
                <w:b/>
              </w:rPr>
              <w:t>ét</w:t>
            </w:r>
            <w:r w:rsidRPr="00B11E31">
              <w:rPr>
                <w:rFonts w:ascii="Arial" w:hAnsi="Arial" w:cs="Arial"/>
              </w:rPr>
              <w:t xml:space="preserve"> kryds.</w:t>
            </w:r>
          </w:p>
        </w:tc>
        <w:tc>
          <w:tcPr>
            <w:tcW w:w="3262" w:type="dxa"/>
          </w:tcPr>
          <w:p w14:paraId="4A7B67FD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</w:tr>
      <w:tr w:rsidR="00E475AA" w14:paraId="7C37E775" w14:textId="77777777" w:rsidTr="00B11E31">
        <w:trPr>
          <w:trHeight w:val="659"/>
          <w:jc w:val="center"/>
        </w:trPr>
        <w:tc>
          <w:tcPr>
            <w:tcW w:w="562" w:type="dxa"/>
            <w:shd w:val="clear" w:color="auto" w:fill="auto"/>
          </w:tcPr>
          <w:p w14:paraId="74478FBF" w14:textId="77777777" w:rsidR="00EF6747" w:rsidRPr="00B11E31" w:rsidRDefault="00EF6747" w:rsidP="00075FA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628F97" w14:textId="77777777" w:rsidR="00EF6747" w:rsidRPr="00B11E31" w:rsidRDefault="00EF6747" w:rsidP="00075FA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E31">
              <w:rPr>
                <w:rFonts w:ascii="Arial" w:hAnsi="Arial" w:cs="Arial"/>
                <w:sz w:val="16"/>
                <w:szCs w:val="16"/>
              </w:rPr>
              <w:t>Nr</w:t>
            </w:r>
            <w:proofErr w:type="spellEnd"/>
          </w:p>
        </w:tc>
        <w:tc>
          <w:tcPr>
            <w:tcW w:w="1985" w:type="dxa"/>
            <w:gridSpan w:val="2"/>
          </w:tcPr>
          <w:p w14:paraId="782B81C6" w14:textId="77777777" w:rsidR="00EF6747" w:rsidRPr="00B11E31" w:rsidRDefault="00EF6747" w:rsidP="00E352E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1E74C1" w14:textId="77777777" w:rsidR="00EF6747" w:rsidRPr="00B11E31" w:rsidRDefault="00EF6747" w:rsidP="00E352E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1E31">
              <w:rPr>
                <w:rFonts w:ascii="Arial" w:hAnsi="Arial" w:cs="Arial"/>
                <w:b/>
                <w:szCs w:val="18"/>
              </w:rPr>
              <w:t>Navn</w:t>
            </w:r>
            <w:r w:rsidRPr="00B11E31">
              <w:rPr>
                <w:rFonts w:ascii="Arial" w:hAnsi="Arial" w:cs="Arial"/>
                <w:szCs w:val="18"/>
              </w:rPr>
              <w:t xml:space="preserve"> på borger/patient</w:t>
            </w:r>
          </w:p>
        </w:tc>
        <w:tc>
          <w:tcPr>
            <w:tcW w:w="709" w:type="dxa"/>
          </w:tcPr>
          <w:p w14:paraId="0371D247" w14:textId="77777777" w:rsidR="00EF6747" w:rsidRPr="00B11E31" w:rsidRDefault="00EF6747" w:rsidP="00E352E9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09CB02E" w14:textId="77777777" w:rsidR="00EF6747" w:rsidRPr="00B11E31" w:rsidRDefault="00EF6747" w:rsidP="00E352E9">
            <w:pPr>
              <w:spacing w:line="240" w:lineRule="auto"/>
              <w:rPr>
                <w:rFonts w:ascii="Arial" w:hAnsi="Arial" w:cs="Arial"/>
                <w:b/>
              </w:rPr>
            </w:pPr>
            <w:r w:rsidRPr="00B11E31">
              <w:rPr>
                <w:rFonts w:ascii="Arial" w:hAnsi="Arial" w:cs="Arial"/>
                <w:b/>
              </w:rPr>
              <w:t xml:space="preserve">Dato </w:t>
            </w:r>
          </w:p>
        </w:tc>
        <w:tc>
          <w:tcPr>
            <w:tcW w:w="992" w:type="dxa"/>
          </w:tcPr>
          <w:p w14:paraId="561FAC00" w14:textId="77777777" w:rsidR="00481511" w:rsidRPr="00B11E31" w:rsidRDefault="00481511" w:rsidP="00E352E9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8166D4B" w14:textId="77777777" w:rsidR="00EF6747" w:rsidRPr="00B11E31" w:rsidRDefault="00481511" w:rsidP="00E352E9">
            <w:pPr>
              <w:spacing w:line="240" w:lineRule="auto"/>
              <w:rPr>
                <w:rFonts w:ascii="Arial" w:hAnsi="Arial" w:cs="Arial"/>
                <w:b/>
              </w:rPr>
            </w:pPr>
            <w:r w:rsidRPr="00B11E31">
              <w:rPr>
                <w:rFonts w:ascii="Arial" w:hAnsi="Arial" w:cs="Arial"/>
                <w:b/>
              </w:rPr>
              <w:t xml:space="preserve">Tid </w:t>
            </w:r>
          </w:p>
        </w:tc>
        <w:tc>
          <w:tcPr>
            <w:tcW w:w="850" w:type="dxa"/>
            <w:shd w:val="clear" w:color="auto" w:fill="CCFFCC"/>
          </w:tcPr>
          <w:p w14:paraId="2F6BA24D" w14:textId="77777777" w:rsidR="00EF6747" w:rsidRPr="00B11E31" w:rsidRDefault="00EF6747" w:rsidP="00622CE1">
            <w:pPr>
              <w:spacing w:line="216" w:lineRule="auto"/>
              <w:rPr>
                <w:rFonts w:ascii="Arial" w:hAnsi="Arial" w:cs="Arial"/>
              </w:rPr>
            </w:pPr>
            <w:r w:rsidRPr="00B11E31">
              <w:rPr>
                <w:rFonts w:ascii="Arial" w:hAnsi="Arial" w:cs="Arial"/>
              </w:rPr>
              <w:t>Fast</w:t>
            </w:r>
            <w:r w:rsidR="00622CE1" w:rsidRPr="00B11E31">
              <w:rPr>
                <w:rFonts w:ascii="Arial" w:hAnsi="Arial" w:cs="Arial"/>
              </w:rPr>
              <w:t xml:space="preserve"> </w:t>
            </w:r>
            <w:proofErr w:type="spellStart"/>
            <w:r w:rsidR="00622CE1" w:rsidRPr="00B11E31">
              <w:rPr>
                <w:rFonts w:ascii="Arial" w:hAnsi="Arial" w:cs="Arial"/>
              </w:rPr>
              <w:t>medi-cin</w:t>
            </w:r>
            <w:proofErr w:type="spellEnd"/>
            <w:r w:rsidRPr="00B11E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shd w:val="clear" w:color="auto" w:fill="CCFFCC"/>
          </w:tcPr>
          <w:p w14:paraId="4F3E2576" w14:textId="77777777" w:rsidR="006631CA" w:rsidRPr="00B11E31" w:rsidRDefault="006631CA" w:rsidP="00E352E9">
            <w:pPr>
              <w:spacing w:line="216" w:lineRule="auto"/>
              <w:rPr>
                <w:rFonts w:ascii="Arial" w:hAnsi="Arial" w:cs="Arial"/>
              </w:rPr>
            </w:pPr>
            <w:r w:rsidRPr="00B11E31">
              <w:rPr>
                <w:rFonts w:ascii="Arial" w:hAnsi="Arial" w:cs="Arial"/>
              </w:rPr>
              <w:t xml:space="preserve">Andre </w:t>
            </w:r>
            <w:proofErr w:type="spellStart"/>
            <w:r w:rsidRPr="00B11E31">
              <w:rPr>
                <w:rFonts w:ascii="Arial" w:hAnsi="Arial" w:cs="Arial"/>
              </w:rPr>
              <w:t>dispen</w:t>
            </w:r>
            <w:proofErr w:type="spellEnd"/>
            <w:r w:rsidRPr="00B11E31">
              <w:rPr>
                <w:rFonts w:ascii="Arial" w:hAnsi="Arial" w:cs="Arial"/>
              </w:rPr>
              <w:t>-</w:t>
            </w:r>
          </w:p>
          <w:p w14:paraId="1E2FF045" w14:textId="77777777" w:rsidR="006631CA" w:rsidRPr="00B11E31" w:rsidRDefault="006631CA" w:rsidP="00E352E9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 w:rsidRPr="00B11E31">
              <w:rPr>
                <w:rFonts w:ascii="Arial" w:hAnsi="Arial" w:cs="Arial"/>
              </w:rPr>
              <w:t>serings</w:t>
            </w:r>
            <w:proofErr w:type="spellEnd"/>
            <w:r w:rsidRPr="00B11E31">
              <w:rPr>
                <w:rFonts w:ascii="Arial" w:hAnsi="Arial" w:cs="Arial"/>
              </w:rPr>
              <w:t>-</w:t>
            </w:r>
          </w:p>
          <w:p w14:paraId="302136B9" w14:textId="77777777" w:rsidR="00075FA6" w:rsidRPr="00B11E31" w:rsidRDefault="00962522" w:rsidP="00962522">
            <w:pPr>
              <w:spacing w:line="216" w:lineRule="auto"/>
              <w:rPr>
                <w:rFonts w:ascii="Arial" w:hAnsi="Arial" w:cs="Arial"/>
              </w:rPr>
            </w:pPr>
            <w:r w:rsidRPr="00B11E31">
              <w:rPr>
                <w:rFonts w:ascii="Arial" w:hAnsi="Arial" w:cs="Arial"/>
              </w:rPr>
              <w:t>former</w:t>
            </w:r>
          </w:p>
        </w:tc>
        <w:tc>
          <w:tcPr>
            <w:tcW w:w="850" w:type="dxa"/>
            <w:shd w:val="clear" w:color="auto" w:fill="CCFFCC"/>
          </w:tcPr>
          <w:p w14:paraId="053D1EC4" w14:textId="77777777" w:rsidR="00EF6747" w:rsidRPr="00B11E31" w:rsidRDefault="006631CA" w:rsidP="00B3251F">
            <w:pPr>
              <w:spacing w:line="216" w:lineRule="auto"/>
              <w:rPr>
                <w:rFonts w:ascii="Arial" w:hAnsi="Arial" w:cs="Arial"/>
              </w:rPr>
            </w:pPr>
            <w:r w:rsidRPr="00B11E31">
              <w:rPr>
                <w:rFonts w:ascii="Arial" w:hAnsi="Arial" w:cs="Arial"/>
              </w:rPr>
              <w:t>Begge dele</w:t>
            </w:r>
            <w:r w:rsidR="00075FA6" w:rsidRPr="00B11E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CCFFCC"/>
          </w:tcPr>
          <w:p w14:paraId="14D20A97" w14:textId="77777777" w:rsidR="00EF6747" w:rsidRPr="00B11E31" w:rsidRDefault="006631CA" w:rsidP="00E352E9">
            <w:pPr>
              <w:spacing w:line="240" w:lineRule="auto"/>
              <w:rPr>
                <w:rFonts w:ascii="Arial" w:hAnsi="Arial" w:cs="Arial"/>
              </w:rPr>
            </w:pPr>
            <w:r w:rsidRPr="00B11E31">
              <w:rPr>
                <w:rFonts w:ascii="Arial" w:hAnsi="Arial" w:cs="Arial"/>
              </w:rPr>
              <w:t>An</w:t>
            </w:r>
            <w:r w:rsidR="00EF6747" w:rsidRPr="00B11E31">
              <w:rPr>
                <w:rFonts w:ascii="Arial" w:hAnsi="Arial" w:cs="Arial"/>
              </w:rPr>
              <w:t>det</w:t>
            </w:r>
          </w:p>
        </w:tc>
        <w:tc>
          <w:tcPr>
            <w:tcW w:w="3262" w:type="dxa"/>
          </w:tcPr>
          <w:p w14:paraId="16D81F5D" w14:textId="77777777" w:rsidR="00EF6747" w:rsidRPr="00B11E31" w:rsidRDefault="00EF6747" w:rsidP="00E352E9">
            <w:pPr>
              <w:rPr>
                <w:rFonts w:ascii="Arial" w:hAnsi="Arial" w:cs="Arial"/>
                <w:b/>
              </w:rPr>
            </w:pPr>
            <w:r w:rsidRPr="00B11E31">
              <w:rPr>
                <w:rFonts w:ascii="Arial" w:hAnsi="Arial" w:cs="Arial"/>
                <w:b/>
              </w:rPr>
              <w:t>Bemærkninger</w:t>
            </w:r>
          </w:p>
        </w:tc>
      </w:tr>
      <w:tr w:rsidR="00E475AA" w14:paraId="69AD7001" w14:textId="77777777" w:rsidTr="00B11E31">
        <w:trPr>
          <w:trHeight w:val="510"/>
          <w:jc w:val="center"/>
        </w:trPr>
        <w:tc>
          <w:tcPr>
            <w:tcW w:w="562" w:type="dxa"/>
            <w:shd w:val="clear" w:color="auto" w:fill="auto"/>
          </w:tcPr>
          <w:p w14:paraId="07B767F2" w14:textId="77777777" w:rsidR="00EF6747" w:rsidRPr="00B11E31" w:rsidRDefault="00EF6747" w:rsidP="00EF6747">
            <w:pPr>
              <w:jc w:val="center"/>
              <w:rPr>
                <w:rFonts w:ascii="Arial" w:hAnsi="Arial" w:cs="Arial"/>
                <w:szCs w:val="16"/>
              </w:rPr>
            </w:pPr>
            <w:r w:rsidRPr="00B11E31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1985" w:type="dxa"/>
            <w:gridSpan w:val="2"/>
          </w:tcPr>
          <w:p w14:paraId="221B6CE2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12CD5E6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0168A16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CCFFCC"/>
          </w:tcPr>
          <w:p w14:paraId="7BBC23F0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CCFFCC"/>
          </w:tcPr>
          <w:p w14:paraId="7BBBA5FF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CCFFCC"/>
          </w:tcPr>
          <w:p w14:paraId="68DC2032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CCFFCC"/>
          </w:tcPr>
          <w:p w14:paraId="5FCC020B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30773EB5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</w:tr>
      <w:tr w:rsidR="00E475AA" w14:paraId="757196E6" w14:textId="77777777" w:rsidTr="00B11E31">
        <w:trPr>
          <w:trHeight w:val="510"/>
          <w:jc w:val="center"/>
        </w:trPr>
        <w:tc>
          <w:tcPr>
            <w:tcW w:w="562" w:type="dxa"/>
            <w:shd w:val="clear" w:color="auto" w:fill="auto"/>
          </w:tcPr>
          <w:p w14:paraId="3DAED6CA" w14:textId="77777777" w:rsidR="00EF6747" w:rsidRPr="00B11E31" w:rsidRDefault="00EF6747" w:rsidP="00EF6747">
            <w:pPr>
              <w:jc w:val="center"/>
              <w:rPr>
                <w:rFonts w:ascii="Arial" w:hAnsi="Arial" w:cs="Arial"/>
                <w:szCs w:val="16"/>
              </w:rPr>
            </w:pPr>
            <w:r w:rsidRPr="00B11E31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1985" w:type="dxa"/>
            <w:gridSpan w:val="2"/>
          </w:tcPr>
          <w:p w14:paraId="7772E9F5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E864F66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1A0A50A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CCFFCC"/>
          </w:tcPr>
          <w:p w14:paraId="1AE85830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CCFFCC"/>
          </w:tcPr>
          <w:p w14:paraId="5E8BDDF6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CCFFCC"/>
          </w:tcPr>
          <w:p w14:paraId="36CF0CDF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CCFFCC"/>
          </w:tcPr>
          <w:p w14:paraId="402D8D12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2E89BF03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</w:tr>
      <w:tr w:rsidR="00E475AA" w14:paraId="4122112F" w14:textId="77777777" w:rsidTr="00B11E31">
        <w:trPr>
          <w:trHeight w:val="510"/>
          <w:jc w:val="center"/>
        </w:trPr>
        <w:tc>
          <w:tcPr>
            <w:tcW w:w="562" w:type="dxa"/>
            <w:shd w:val="clear" w:color="auto" w:fill="auto"/>
          </w:tcPr>
          <w:p w14:paraId="21B6FA54" w14:textId="77777777" w:rsidR="00EF6747" w:rsidRPr="00B11E31" w:rsidRDefault="00EF6747" w:rsidP="00EF6747">
            <w:pPr>
              <w:jc w:val="center"/>
              <w:rPr>
                <w:rFonts w:ascii="Arial" w:hAnsi="Arial" w:cs="Arial"/>
                <w:szCs w:val="16"/>
              </w:rPr>
            </w:pPr>
            <w:r w:rsidRPr="00B11E31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1985" w:type="dxa"/>
            <w:gridSpan w:val="2"/>
          </w:tcPr>
          <w:p w14:paraId="03AE3D43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E70F786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ED4B4C2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CCFFCC"/>
          </w:tcPr>
          <w:p w14:paraId="21275197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CCFFCC"/>
          </w:tcPr>
          <w:p w14:paraId="7C71E2E5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CCFFCC"/>
          </w:tcPr>
          <w:p w14:paraId="381A719D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CCFFCC"/>
          </w:tcPr>
          <w:p w14:paraId="698568C7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3E1184D7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</w:tr>
      <w:tr w:rsidR="00E475AA" w14:paraId="5D029804" w14:textId="77777777" w:rsidTr="00B11E31">
        <w:trPr>
          <w:trHeight w:val="510"/>
          <w:jc w:val="center"/>
        </w:trPr>
        <w:tc>
          <w:tcPr>
            <w:tcW w:w="562" w:type="dxa"/>
            <w:shd w:val="clear" w:color="auto" w:fill="auto"/>
          </w:tcPr>
          <w:p w14:paraId="52FA1330" w14:textId="77777777" w:rsidR="00EF6747" w:rsidRPr="00B11E31" w:rsidRDefault="00EF6747" w:rsidP="00EF6747">
            <w:pPr>
              <w:jc w:val="center"/>
              <w:rPr>
                <w:rFonts w:ascii="Arial" w:hAnsi="Arial" w:cs="Arial"/>
                <w:szCs w:val="16"/>
              </w:rPr>
            </w:pPr>
            <w:r w:rsidRPr="00B11E31"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1985" w:type="dxa"/>
            <w:gridSpan w:val="2"/>
          </w:tcPr>
          <w:p w14:paraId="5EBEED7B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DA967BD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6FDB89E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CCFFCC"/>
          </w:tcPr>
          <w:p w14:paraId="0EA06203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CCFFCC"/>
          </w:tcPr>
          <w:p w14:paraId="39DCD40C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CCFFCC"/>
          </w:tcPr>
          <w:p w14:paraId="67BFAAB9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CCFFCC"/>
          </w:tcPr>
          <w:p w14:paraId="3F05574B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4AF2BB27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</w:tr>
      <w:tr w:rsidR="00E475AA" w14:paraId="5F572EB7" w14:textId="77777777" w:rsidTr="00B11E31">
        <w:trPr>
          <w:trHeight w:val="510"/>
          <w:jc w:val="center"/>
        </w:trPr>
        <w:tc>
          <w:tcPr>
            <w:tcW w:w="562" w:type="dxa"/>
            <w:shd w:val="clear" w:color="auto" w:fill="auto"/>
          </w:tcPr>
          <w:p w14:paraId="478EAAEB" w14:textId="77777777" w:rsidR="00EF6747" w:rsidRPr="00B11E31" w:rsidRDefault="00EF6747" w:rsidP="00EF6747">
            <w:pPr>
              <w:jc w:val="center"/>
              <w:rPr>
                <w:rFonts w:ascii="Arial" w:hAnsi="Arial" w:cs="Arial"/>
                <w:szCs w:val="16"/>
              </w:rPr>
            </w:pPr>
            <w:r w:rsidRPr="00B11E31"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1985" w:type="dxa"/>
            <w:gridSpan w:val="2"/>
          </w:tcPr>
          <w:p w14:paraId="473FCE90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5E4584E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41C9B0D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CCFFCC"/>
          </w:tcPr>
          <w:p w14:paraId="68751F28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CCFFCC"/>
          </w:tcPr>
          <w:p w14:paraId="70392EC6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CCFFCC"/>
          </w:tcPr>
          <w:p w14:paraId="5CC45BB0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CCFFCC"/>
          </w:tcPr>
          <w:p w14:paraId="73FE4F38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7E3200D7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</w:tr>
      <w:tr w:rsidR="00E475AA" w14:paraId="7911A89C" w14:textId="77777777" w:rsidTr="00B11E31">
        <w:trPr>
          <w:trHeight w:val="510"/>
          <w:jc w:val="center"/>
        </w:trPr>
        <w:tc>
          <w:tcPr>
            <w:tcW w:w="562" w:type="dxa"/>
            <w:shd w:val="clear" w:color="auto" w:fill="auto"/>
          </w:tcPr>
          <w:p w14:paraId="2EA81100" w14:textId="77777777" w:rsidR="00EF6747" w:rsidRPr="00B11E31" w:rsidRDefault="00EF6747" w:rsidP="00EF6747">
            <w:pPr>
              <w:jc w:val="center"/>
              <w:rPr>
                <w:rFonts w:ascii="Arial" w:hAnsi="Arial" w:cs="Arial"/>
                <w:szCs w:val="16"/>
              </w:rPr>
            </w:pPr>
            <w:r w:rsidRPr="00B11E31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1985" w:type="dxa"/>
            <w:gridSpan w:val="2"/>
          </w:tcPr>
          <w:p w14:paraId="00A103C5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C1A5D15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A71B12A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CCFFCC"/>
          </w:tcPr>
          <w:p w14:paraId="56A688F3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CCFFCC"/>
          </w:tcPr>
          <w:p w14:paraId="4DE0B34F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CCFFCC"/>
          </w:tcPr>
          <w:p w14:paraId="404BC028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CCFFCC"/>
          </w:tcPr>
          <w:p w14:paraId="35178BEF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63601BA6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</w:tr>
      <w:tr w:rsidR="00E475AA" w14:paraId="687F501E" w14:textId="77777777" w:rsidTr="00B11E31">
        <w:trPr>
          <w:trHeight w:val="510"/>
          <w:jc w:val="center"/>
        </w:trPr>
        <w:tc>
          <w:tcPr>
            <w:tcW w:w="562" w:type="dxa"/>
            <w:shd w:val="clear" w:color="auto" w:fill="auto"/>
          </w:tcPr>
          <w:p w14:paraId="357E6BCC" w14:textId="77777777" w:rsidR="00EF6747" w:rsidRPr="00B11E31" w:rsidRDefault="00EF6747" w:rsidP="00EF6747">
            <w:pPr>
              <w:jc w:val="center"/>
              <w:rPr>
                <w:rFonts w:ascii="Arial" w:hAnsi="Arial" w:cs="Arial"/>
                <w:szCs w:val="16"/>
              </w:rPr>
            </w:pPr>
            <w:r w:rsidRPr="00B11E31"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1985" w:type="dxa"/>
            <w:gridSpan w:val="2"/>
          </w:tcPr>
          <w:p w14:paraId="4DFA4627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562263B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16153A9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CCFFCC"/>
          </w:tcPr>
          <w:p w14:paraId="3DD37D5F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CCFFCC"/>
          </w:tcPr>
          <w:p w14:paraId="757D6C77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CCFFCC"/>
          </w:tcPr>
          <w:p w14:paraId="67B711F5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CCFFCC"/>
          </w:tcPr>
          <w:p w14:paraId="7538C03D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1D33D501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</w:tr>
      <w:tr w:rsidR="00E475AA" w14:paraId="593D32F8" w14:textId="77777777" w:rsidTr="00B11E31">
        <w:trPr>
          <w:trHeight w:val="510"/>
          <w:jc w:val="center"/>
        </w:trPr>
        <w:tc>
          <w:tcPr>
            <w:tcW w:w="562" w:type="dxa"/>
            <w:shd w:val="clear" w:color="auto" w:fill="auto"/>
          </w:tcPr>
          <w:p w14:paraId="7731770C" w14:textId="77777777" w:rsidR="00EF6747" w:rsidRPr="00B11E31" w:rsidRDefault="00EF6747" w:rsidP="00EF6747">
            <w:pPr>
              <w:jc w:val="center"/>
              <w:rPr>
                <w:rFonts w:ascii="Arial" w:hAnsi="Arial" w:cs="Arial"/>
                <w:szCs w:val="16"/>
              </w:rPr>
            </w:pPr>
            <w:r w:rsidRPr="00B11E31"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1985" w:type="dxa"/>
            <w:gridSpan w:val="2"/>
          </w:tcPr>
          <w:p w14:paraId="3FB0F3A2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27F5377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9B1A5E3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CCFFCC"/>
          </w:tcPr>
          <w:p w14:paraId="5F35F55E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CCFFCC"/>
          </w:tcPr>
          <w:p w14:paraId="34130A50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CCFFCC"/>
          </w:tcPr>
          <w:p w14:paraId="597F7FDE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CCFFCC"/>
          </w:tcPr>
          <w:p w14:paraId="0B595B91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7E1A7D13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</w:tr>
      <w:tr w:rsidR="00E475AA" w14:paraId="59F75A4C" w14:textId="77777777" w:rsidTr="00B11E31">
        <w:trPr>
          <w:trHeight w:val="510"/>
          <w:jc w:val="center"/>
        </w:trPr>
        <w:tc>
          <w:tcPr>
            <w:tcW w:w="562" w:type="dxa"/>
            <w:shd w:val="clear" w:color="auto" w:fill="auto"/>
          </w:tcPr>
          <w:p w14:paraId="1BD931AF" w14:textId="77777777" w:rsidR="00EF6747" w:rsidRPr="00B11E31" w:rsidRDefault="00EF6747" w:rsidP="00EF6747">
            <w:pPr>
              <w:jc w:val="center"/>
              <w:rPr>
                <w:rFonts w:ascii="Arial" w:hAnsi="Arial" w:cs="Arial"/>
                <w:szCs w:val="16"/>
              </w:rPr>
            </w:pPr>
            <w:r w:rsidRPr="00B11E31">
              <w:rPr>
                <w:rFonts w:ascii="Arial" w:hAnsi="Arial" w:cs="Arial"/>
                <w:szCs w:val="16"/>
              </w:rPr>
              <w:t>9</w:t>
            </w:r>
          </w:p>
        </w:tc>
        <w:tc>
          <w:tcPr>
            <w:tcW w:w="1985" w:type="dxa"/>
            <w:gridSpan w:val="2"/>
          </w:tcPr>
          <w:p w14:paraId="7653B507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454BF10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232837B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CCFFCC"/>
          </w:tcPr>
          <w:p w14:paraId="26EAE824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CCFFCC"/>
          </w:tcPr>
          <w:p w14:paraId="1CD87A7B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CCFFCC"/>
          </w:tcPr>
          <w:p w14:paraId="37DF8C83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CCFFCC"/>
          </w:tcPr>
          <w:p w14:paraId="161E508A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24047488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</w:tr>
      <w:tr w:rsidR="00E475AA" w14:paraId="608F10F6" w14:textId="77777777" w:rsidTr="00B11E31">
        <w:trPr>
          <w:trHeight w:val="510"/>
          <w:jc w:val="center"/>
        </w:trPr>
        <w:tc>
          <w:tcPr>
            <w:tcW w:w="562" w:type="dxa"/>
            <w:shd w:val="clear" w:color="auto" w:fill="auto"/>
          </w:tcPr>
          <w:p w14:paraId="01500E19" w14:textId="77777777" w:rsidR="00EF6747" w:rsidRPr="00B11E31" w:rsidRDefault="00EF6747" w:rsidP="00EF6747">
            <w:pPr>
              <w:jc w:val="center"/>
              <w:rPr>
                <w:rFonts w:ascii="Arial" w:hAnsi="Arial" w:cs="Arial"/>
                <w:szCs w:val="16"/>
              </w:rPr>
            </w:pPr>
            <w:r w:rsidRPr="00B11E31">
              <w:rPr>
                <w:rFonts w:ascii="Arial" w:hAnsi="Arial" w:cs="Arial"/>
                <w:szCs w:val="16"/>
              </w:rPr>
              <w:t>10</w:t>
            </w:r>
          </w:p>
        </w:tc>
        <w:tc>
          <w:tcPr>
            <w:tcW w:w="1985" w:type="dxa"/>
            <w:gridSpan w:val="2"/>
          </w:tcPr>
          <w:p w14:paraId="77398B8D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5ABA272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483EF51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CCFFCC"/>
          </w:tcPr>
          <w:p w14:paraId="6480D2A9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CCFFCC"/>
          </w:tcPr>
          <w:p w14:paraId="3D1E8E3D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CCFFCC"/>
          </w:tcPr>
          <w:p w14:paraId="584382C4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CCFFCC"/>
          </w:tcPr>
          <w:p w14:paraId="30FC736B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5FE49E05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</w:tr>
      <w:tr w:rsidR="00B11E31" w14:paraId="02DF4A9C" w14:textId="77777777" w:rsidTr="00B11E31">
        <w:trPr>
          <w:trHeight w:val="510"/>
          <w:jc w:val="center"/>
        </w:trPr>
        <w:tc>
          <w:tcPr>
            <w:tcW w:w="562" w:type="dxa"/>
            <w:shd w:val="clear" w:color="auto" w:fill="auto"/>
          </w:tcPr>
          <w:p w14:paraId="17868E1F" w14:textId="57B51A7D" w:rsidR="00B11E31" w:rsidRPr="00B11E31" w:rsidRDefault="00B11E31" w:rsidP="00EF6747">
            <w:pPr>
              <w:jc w:val="center"/>
              <w:rPr>
                <w:rFonts w:ascii="Arial" w:hAnsi="Arial" w:cs="Arial"/>
                <w:szCs w:val="16"/>
              </w:rPr>
            </w:pPr>
            <w:r w:rsidRPr="00B11E31">
              <w:rPr>
                <w:rFonts w:ascii="Arial" w:hAnsi="Arial" w:cs="Arial"/>
                <w:szCs w:val="16"/>
              </w:rPr>
              <w:t>11</w:t>
            </w:r>
          </w:p>
        </w:tc>
        <w:tc>
          <w:tcPr>
            <w:tcW w:w="1985" w:type="dxa"/>
            <w:gridSpan w:val="2"/>
          </w:tcPr>
          <w:p w14:paraId="2006FB8D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6ED2438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2934393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CCFFCC"/>
          </w:tcPr>
          <w:p w14:paraId="36941FF7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CCFFCC"/>
          </w:tcPr>
          <w:p w14:paraId="6B9B1E18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CCFFCC"/>
          </w:tcPr>
          <w:p w14:paraId="38DE76FB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CCFFCC"/>
          </w:tcPr>
          <w:p w14:paraId="49874330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652977A1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</w:tr>
      <w:tr w:rsidR="00B11E31" w14:paraId="3CE69D4F" w14:textId="77777777" w:rsidTr="00B11E31">
        <w:trPr>
          <w:trHeight w:val="510"/>
          <w:jc w:val="center"/>
        </w:trPr>
        <w:tc>
          <w:tcPr>
            <w:tcW w:w="562" w:type="dxa"/>
            <w:shd w:val="clear" w:color="auto" w:fill="auto"/>
          </w:tcPr>
          <w:p w14:paraId="1D175DA5" w14:textId="53C08E78" w:rsidR="00B11E31" w:rsidRPr="00B11E31" w:rsidRDefault="00B11E31" w:rsidP="00EF6747">
            <w:pPr>
              <w:jc w:val="center"/>
              <w:rPr>
                <w:rFonts w:ascii="Arial" w:hAnsi="Arial" w:cs="Arial"/>
                <w:szCs w:val="16"/>
              </w:rPr>
            </w:pPr>
            <w:r w:rsidRPr="00B11E31">
              <w:rPr>
                <w:rFonts w:ascii="Arial" w:hAnsi="Arial" w:cs="Arial"/>
                <w:szCs w:val="16"/>
              </w:rPr>
              <w:t>12</w:t>
            </w:r>
          </w:p>
        </w:tc>
        <w:tc>
          <w:tcPr>
            <w:tcW w:w="1985" w:type="dxa"/>
            <w:gridSpan w:val="2"/>
          </w:tcPr>
          <w:p w14:paraId="2470531E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4316704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649B202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CCFFCC"/>
          </w:tcPr>
          <w:p w14:paraId="043EE15A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CCFFCC"/>
          </w:tcPr>
          <w:p w14:paraId="7B57FF73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CCFFCC"/>
          </w:tcPr>
          <w:p w14:paraId="79EFE319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CCFFCC"/>
          </w:tcPr>
          <w:p w14:paraId="02E82DE5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20356EC1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</w:tr>
      <w:tr w:rsidR="00EF6747" w14:paraId="0CC2EDFB" w14:textId="77777777" w:rsidTr="00B11E31">
        <w:trPr>
          <w:trHeight w:val="229"/>
          <w:jc w:val="center"/>
        </w:trPr>
        <w:tc>
          <w:tcPr>
            <w:tcW w:w="1129" w:type="dxa"/>
            <w:gridSpan w:val="2"/>
            <w:tcBorders>
              <w:right w:val="nil"/>
            </w:tcBorders>
          </w:tcPr>
          <w:p w14:paraId="72F99396" w14:textId="77777777" w:rsidR="00EF6747" w:rsidRPr="00B11E31" w:rsidRDefault="00EF6747" w:rsidP="00E352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1E31">
              <w:rPr>
                <w:rFonts w:ascii="Arial" w:hAnsi="Arial" w:cs="Arial"/>
                <w:b/>
                <w:sz w:val="18"/>
                <w:szCs w:val="18"/>
              </w:rPr>
              <w:t xml:space="preserve">Antal  </w:t>
            </w:r>
          </w:p>
        </w:tc>
        <w:tc>
          <w:tcPr>
            <w:tcW w:w="3119" w:type="dxa"/>
            <w:gridSpan w:val="3"/>
            <w:tcBorders>
              <w:left w:val="nil"/>
              <w:right w:val="nil"/>
            </w:tcBorders>
          </w:tcPr>
          <w:p w14:paraId="6B9FD58E" w14:textId="77777777" w:rsidR="00EF6747" w:rsidRPr="00B11E31" w:rsidRDefault="00EF6747" w:rsidP="00E352E9">
            <w:pPr>
              <w:rPr>
                <w:rFonts w:ascii="Arial" w:hAnsi="Arial" w:cs="Arial"/>
                <w:b/>
              </w:rPr>
            </w:pPr>
            <w:r w:rsidRPr="00B11E31">
              <w:rPr>
                <w:rFonts w:ascii="Arial" w:hAnsi="Arial" w:cs="Arial"/>
                <w:b/>
              </w:rPr>
              <w:t xml:space="preserve">                                                    </w:t>
            </w:r>
          </w:p>
        </w:tc>
        <w:tc>
          <w:tcPr>
            <w:tcW w:w="850" w:type="dxa"/>
            <w:shd w:val="clear" w:color="auto" w:fill="90FAB3"/>
          </w:tcPr>
          <w:p w14:paraId="6DD0905C" w14:textId="77777777" w:rsidR="00EF6747" w:rsidRDefault="00EF6747" w:rsidP="00E352E9"/>
        </w:tc>
        <w:tc>
          <w:tcPr>
            <w:tcW w:w="993" w:type="dxa"/>
            <w:shd w:val="clear" w:color="auto" w:fill="90FAB3"/>
          </w:tcPr>
          <w:p w14:paraId="753F0949" w14:textId="77777777" w:rsidR="00EF6747" w:rsidRDefault="00EF6747" w:rsidP="00E352E9"/>
        </w:tc>
        <w:tc>
          <w:tcPr>
            <w:tcW w:w="850" w:type="dxa"/>
            <w:shd w:val="clear" w:color="auto" w:fill="90FAB3"/>
          </w:tcPr>
          <w:p w14:paraId="0E543D11" w14:textId="77777777" w:rsidR="00EF6747" w:rsidRDefault="00EF6747" w:rsidP="00E352E9"/>
        </w:tc>
        <w:tc>
          <w:tcPr>
            <w:tcW w:w="992" w:type="dxa"/>
            <w:shd w:val="clear" w:color="auto" w:fill="90FAB3"/>
          </w:tcPr>
          <w:p w14:paraId="50B77F47" w14:textId="77777777" w:rsidR="00EF6747" w:rsidRDefault="00EF6747" w:rsidP="00E352E9"/>
        </w:tc>
        <w:tc>
          <w:tcPr>
            <w:tcW w:w="3262" w:type="dxa"/>
            <w:shd w:val="clear" w:color="auto" w:fill="auto"/>
          </w:tcPr>
          <w:p w14:paraId="2A9AB949" w14:textId="77777777" w:rsidR="00EF6747" w:rsidRDefault="00EF6747" w:rsidP="00E352E9"/>
        </w:tc>
      </w:tr>
    </w:tbl>
    <w:p w14:paraId="2D305C19" w14:textId="253E4C0F" w:rsidR="00AA49A0" w:rsidRPr="00B11E31" w:rsidRDefault="00B11E31" w:rsidP="00AA49A0">
      <w:pPr>
        <w:spacing w:line="240" w:lineRule="auto"/>
        <w:ind w:left="-397"/>
        <w:rPr>
          <w:rFonts w:ascii="Cambria" w:hAnsi="Cambri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9C2DC" wp14:editId="68207742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7134225" cy="895350"/>
                <wp:effectExtent l="0" t="0" r="28575" b="1905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8E05E" w14:textId="77777777" w:rsidR="00AA49A0" w:rsidRPr="00D36D48" w:rsidRDefault="00AA49A0" w:rsidP="00AA49A0">
                            <w:pPr>
                              <w:shd w:val="clear" w:color="auto" w:fill="CCFFCC"/>
                            </w:pPr>
                            <w:r w:rsidRPr="00D36D48">
                              <w:t xml:space="preserve">Forebyggende tiltag, handleplan m.v. </w:t>
                            </w:r>
                          </w:p>
                          <w:p w14:paraId="6B346650" w14:textId="77777777" w:rsidR="00AA49A0" w:rsidRDefault="00AA49A0" w:rsidP="00AA49A0">
                            <w:pPr>
                              <w:shd w:val="clear" w:color="auto" w:fill="CCFFC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C2DC" id="Tekstfelt 1" o:spid="_x0000_s1029" type="#_x0000_t202" style="position:absolute;left:0;text-align:left;margin-left:0;margin-top:14pt;width:561.7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">
                <v:textbox>
                  <w:txbxContent>
                    <w:p w14:paraId="7028E05E" w14:textId="77777777" w:rsidR="00AA49A0" w:rsidRPr="00D36D48" w:rsidRDefault="00AA49A0" w:rsidP="00AA49A0">
                      <w:pPr>
                        <w:shd w:val="clear" w:color="auto" w:fill="CCFFCC"/>
                      </w:pPr>
                      <w:r w:rsidRPr="00D36D48">
                        <w:t xml:space="preserve">Forebyggende tiltag, handleplan m.v. </w:t>
                      </w:r>
                    </w:p>
                    <w:p w14:paraId="6B346650" w14:textId="77777777" w:rsidR="00AA49A0" w:rsidRDefault="00AA49A0" w:rsidP="00AA49A0">
                      <w:pPr>
                        <w:shd w:val="clear" w:color="auto" w:fill="CCFFCC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CD0">
        <w:rPr>
          <w:b/>
          <w:sz w:val="16"/>
          <w:szCs w:val="16"/>
        </w:rPr>
        <w:t xml:space="preserve"> </w:t>
      </w:r>
      <w:r w:rsidR="00AA49A0" w:rsidRPr="00B11E31">
        <w:rPr>
          <w:rFonts w:ascii="Cambria" w:hAnsi="Cambria"/>
          <w:b/>
          <w:szCs w:val="16"/>
        </w:rPr>
        <w:t>Antallet i de mørkere grønne felter gøres op på månedsbasis og rapporteres i DPSD i den efterfølgende måned.</w:t>
      </w:r>
    </w:p>
    <w:p w14:paraId="334A017A" w14:textId="042F4A33" w:rsidR="00ED77CD" w:rsidRPr="00043862" w:rsidRDefault="00ED77CD" w:rsidP="00ED77CD">
      <w:pPr>
        <w:spacing w:line="240" w:lineRule="auto"/>
        <w:rPr>
          <w:b/>
          <w:sz w:val="16"/>
          <w:szCs w:val="16"/>
        </w:rPr>
      </w:pPr>
    </w:p>
    <w:p w14:paraId="3927695B" w14:textId="77777777" w:rsidR="00AA49A0" w:rsidRPr="00AC3287" w:rsidRDefault="00AA49A0" w:rsidP="00AA49A0">
      <w:pPr>
        <w:ind w:left="-227"/>
        <w:jc w:val="center"/>
      </w:pPr>
    </w:p>
    <w:p w14:paraId="31454AE2" w14:textId="77777777" w:rsidR="00F9059B" w:rsidRDefault="00F9059B"/>
    <w:sectPr w:rsidR="00F9059B" w:rsidSect="004B0231">
      <w:headerReference w:type="default" r:id="rId9"/>
      <w:pgSz w:w="11906" w:h="16838" w:code="9"/>
      <w:pgMar w:top="567" w:right="720" w:bottom="720" w:left="720" w:header="170" w:footer="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90F4" w14:textId="77777777" w:rsidR="005742A6" w:rsidRDefault="005742A6" w:rsidP="00ED77CD">
      <w:pPr>
        <w:spacing w:line="240" w:lineRule="auto"/>
      </w:pPr>
      <w:r>
        <w:separator/>
      </w:r>
    </w:p>
  </w:endnote>
  <w:endnote w:type="continuationSeparator" w:id="0">
    <w:p w14:paraId="0B9D2041" w14:textId="77777777" w:rsidR="005742A6" w:rsidRDefault="005742A6" w:rsidP="00ED7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675CF" w14:textId="77777777" w:rsidR="005742A6" w:rsidRDefault="005742A6" w:rsidP="00ED77CD">
      <w:pPr>
        <w:spacing w:line="240" w:lineRule="auto"/>
      </w:pPr>
      <w:r>
        <w:separator/>
      </w:r>
    </w:p>
  </w:footnote>
  <w:footnote w:type="continuationSeparator" w:id="0">
    <w:p w14:paraId="61D36B3E" w14:textId="77777777" w:rsidR="005742A6" w:rsidRDefault="005742A6" w:rsidP="00ED77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CF091" w14:textId="22CD624B" w:rsidR="00ED77CD" w:rsidRDefault="00B11E31" w:rsidP="00ED77CD">
    <w:pPr>
      <w:pStyle w:val="Sidehoved"/>
    </w:pPr>
    <w:r>
      <w:rPr>
        <w:noProof/>
      </w:rPr>
      <w:drawing>
        <wp:inline distT="0" distB="0" distL="0" distR="0" wp14:anchorId="6AFEEB10" wp14:editId="508CB49B">
          <wp:extent cx="962025" cy="962025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PS_2022_LOGO_DK_RGB_DARK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77CD">
      <w:rPr>
        <w:sz w:val="26"/>
        <w:szCs w:val="26"/>
      </w:rPr>
      <w:tab/>
    </w:r>
    <w:r w:rsidR="00ED77CD" w:rsidRPr="00816D40">
      <w:rPr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44C48"/>
    <w:multiLevelType w:val="hybridMultilevel"/>
    <w:tmpl w:val="5016D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9A0"/>
    <w:rsid w:val="00035F59"/>
    <w:rsid w:val="00075FA6"/>
    <w:rsid w:val="001B7017"/>
    <w:rsid w:val="001E5422"/>
    <w:rsid w:val="001F4E2F"/>
    <w:rsid w:val="0025637F"/>
    <w:rsid w:val="002719BB"/>
    <w:rsid w:val="00300B6D"/>
    <w:rsid w:val="00346BF2"/>
    <w:rsid w:val="003F1D2B"/>
    <w:rsid w:val="00481511"/>
    <w:rsid w:val="0048664B"/>
    <w:rsid w:val="004B0231"/>
    <w:rsid w:val="004F73A8"/>
    <w:rsid w:val="0052739D"/>
    <w:rsid w:val="00527D5B"/>
    <w:rsid w:val="00551EE1"/>
    <w:rsid w:val="005742A6"/>
    <w:rsid w:val="00622CE1"/>
    <w:rsid w:val="006631CA"/>
    <w:rsid w:val="00740CD0"/>
    <w:rsid w:val="00763FEC"/>
    <w:rsid w:val="00864080"/>
    <w:rsid w:val="008A4875"/>
    <w:rsid w:val="008E36D5"/>
    <w:rsid w:val="008F734D"/>
    <w:rsid w:val="00913D1A"/>
    <w:rsid w:val="00956B9F"/>
    <w:rsid w:val="00962522"/>
    <w:rsid w:val="0097705F"/>
    <w:rsid w:val="00990DD0"/>
    <w:rsid w:val="00990F77"/>
    <w:rsid w:val="00A64EA3"/>
    <w:rsid w:val="00A74DFA"/>
    <w:rsid w:val="00AA49A0"/>
    <w:rsid w:val="00B11E31"/>
    <w:rsid w:val="00B3251F"/>
    <w:rsid w:val="00B41B76"/>
    <w:rsid w:val="00BB35FD"/>
    <w:rsid w:val="00C8664C"/>
    <w:rsid w:val="00D36D48"/>
    <w:rsid w:val="00D717E0"/>
    <w:rsid w:val="00E475AA"/>
    <w:rsid w:val="00ED77CD"/>
    <w:rsid w:val="00EF6747"/>
    <w:rsid w:val="00F8595C"/>
    <w:rsid w:val="00F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25D54E"/>
  <w15:chartTrackingRefBased/>
  <w15:docId w15:val="{1D76B00F-FE78-414F-B7BF-3EC660F4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9A0"/>
    <w:pPr>
      <w:spacing w:after="0" w:line="312" w:lineRule="auto"/>
    </w:pPr>
    <w:rPr>
      <w:rFonts w:ascii="Verdana" w:eastAsia="Times New Roman" w:hAnsi="Verdana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49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A49A0"/>
    <w:rPr>
      <w:rFonts w:ascii="Cambria" w:eastAsia="Times New Roman" w:hAnsi="Cambria" w:cs="Times New Roman"/>
      <w:b/>
      <w:bCs/>
      <w:kern w:val="32"/>
      <w:sz w:val="32"/>
      <w:szCs w:val="32"/>
      <w:lang w:eastAsia="da-DK"/>
    </w:rPr>
  </w:style>
  <w:style w:type="character" w:styleId="Hyperlink">
    <w:name w:val="Hyperlink"/>
    <w:rsid w:val="00AA49A0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7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747"/>
    <w:rPr>
      <w:rFonts w:ascii="Segoe UI" w:eastAsia="Times New Roman" w:hAnsi="Segoe UI" w:cs="Segoe UI"/>
      <w:sz w:val="18"/>
      <w:szCs w:val="18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25637F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D77C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77CD"/>
    <w:rPr>
      <w:rFonts w:ascii="Verdana" w:eastAsia="Times New Roman" w:hAnsi="Verdan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D77C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77CD"/>
    <w:rPr>
      <w:rFonts w:ascii="Verdana" w:eastAsia="Times New Roman" w:hAnsi="Verdana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E475A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B701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B701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B7017"/>
    <w:rPr>
      <w:rFonts w:ascii="Verdana" w:eastAsia="Times New Roman" w:hAnsi="Verdan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B70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B7017"/>
    <w:rPr>
      <w:rFonts w:ascii="Verdana" w:eastAsia="Times New Roman" w:hAnsi="Verdana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s.dk/u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Hosnia Latifa Boukaddid</dc:creator>
  <cp:keywords/>
  <dc:description/>
  <cp:lastModifiedBy>Louise Hallstrøm Abildgaard</cp:lastModifiedBy>
  <cp:revision>2</cp:revision>
  <cp:lastPrinted>2019-09-10T13:02:00Z</cp:lastPrinted>
  <dcterms:created xsi:type="dcterms:W3CDTF">2023-07-05T10:22:00Z</dcterms:created>
  <dcterms:modified xsi:type="dcterms:W3CDTF">2023-07-05T10:22:00Z</dcterms:modified>
</cp:coreProperties>
</file>